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11</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兴银理财稳利丰收封闭式1</w:t>
            </w:r>
            <w:r>
              <w:rPr>
                <w:rFonts w:hint="eastAsia" w:ascii="宋体" w:hAnsi="宋体"/>
                <w:bCs/>
                <w:sz w:val="18"/>
                <w:szCs w:val="18"/>
                <w:lang w:val="en-US" w:eastAsia="zh-CN"/>
              </w:rPr>
              <w:t>30</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w:t>
            </w:r>
            <w:r>
              <w:rPr>
                <w:rFonts w:hint="eastAsia" w:ascii="宋体" w:hAnsi="宋体"/>
                <w:bCs/>
                <w:sz w:val="18"/>
                <w:szCs w:val="18"/>
                <w:lang w:val="en-US" w:eastAsia="zh-CN"/>
              </w:rPr>
              <w:t>30</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w:t>
            </w:r>
            <w:r>
              <w:rPr>
                <w:rFonts w:hint="eastAsia" w:ascii="宋体" w:hAnsi="宋体"/>
                <w:bCs/>
                <w:sz w:val="18"/>
                <w:szCs w:val="18"/>
                <w:lang w:val="en-US" w:eastAsia="zh-CN"/>
              </w:rPr>
              <w:t>30</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w:t>
            </w:r>
            <w:r>
              <w:rPr>
                <w:rFonts w:hint="eastAsia" w:ascii="宋体" w:hAnsi="宋体"/>
                <w:bCs/>
                <w:sz w:val="18"/>
                <w:szCs w:val="18"/>
                <w:lang w:val="en-US" w:eastAsia="zh-CN"/>
              </w:rPr>
              <w:t>30</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【Z7002024002890】</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9C311300】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sz w:val="18"/>
                <w:szCs w:val="18"/>
              </w:rPr>
              <w:t>9C31130A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sz w:val="18"/>
                <w:szCs w:val="18"/>
              </w:rPr>
              <w:t>9C311</w:t>
            </w:r>
            <w:r>
              <w:rPr>
                <w:rFonts w:hint="eastAsia" w:ascii="宋体" w:hAnsi="宋体"/>
                <w:bCs/>
                <w:sz w:val="18"/>
                <w:szCs w:val="18"/>
                <w:lang w:val="en-US" w:eastAsia="zh-CN"/>
              </w:rPr>
              <w:t>30</w:t>
            </w:r>
            <w:r>
              <w:rPr>
                <w:rFonts w:hint="eastAsia" w:ascii="宋体" w:hAnsi="宋体"/>
                <w:bCs/>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w:t>
            </w:r>
            <w:r>
              <w:rPr>
                <w:rFonts w:hint="eastAsia" w:ascii="宋体" w:hAnsi="宋体"/>
                <w:bCs/>
                <w:sz w:val="18"/>
                <w:szCs w:val="18"/>
              </w:rPr>
              <w:t>9C311</w:t>
            </w:r>
            <w:r>
              <w:rPr>
                <w:rFonts w:hint="eastAsia" w:ascii="宋体" w:hAnsi="宋体"/>
                <w:bCs/>
                <w:sz w:val="18"/>
                <w:szCs w:val="18"/>
                <w:lang w:val="en-US" w:eastAsia="zh-CN"/>
              </w:rPr>
              <w:t>30</w:t>
            </w:r>
            <w:r>
              <w:rPr>
                <w:rFonts w:hint="eastAsia" w:ascii="宋体" w:hAnsi="宋体"/>
                <w:bCs/>
                <w:sz w:val="18"/>
                <w:szCs w:val="18"/>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bookmarkStart w:id="156" w:name="_GoBack"/>
            <w:bookmarkEnd w:id="156"/>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C类份额：年化费率【0.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2</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79154668"/>
      <w:bookmarkStart w:id="12" w:name="_Toc27189"/>
      <w:bookmarkStart w:id="13" w:name="_Toc29948"/>
      <w:bookmarkStart w:id="14" w:name="_Toc90742688"/>
      <w:bookmarkStart w:id="15" w:name="_Toc90742390"/>
      <w:bookmarkStart w:id="16" w:name="_Toc15203"/>
      <w:bookmarkStart w:id="17" w:name="_Toc74065741"/>
      <w:bookmarkStart w:id="18" w:name="_Toc29784"/>
      <w:bookmarkStart w:id="19" w:name="_Toc16265"/>
      <w:bookmarkStart w:id="20" w:name="_Toc27226"/>
      <w:bookmarkStart w:id="21" w:name="_Toc22074"/>
      <w:bookmarkStart w:id="22" w:name="_Toc6714"/>
      <w:bookmarkStart w:id="23" w:name="_Toc3266"/>
      <w:bookmarkStart w:id="24" w:name="_Toc90742321"/>
      <w:bookmarkStart w:id="25" w:name="_Toc715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1703885"/>
      <w:bookmarkStart w:id="28" w:name="_Toc7848"/>
      <w:bookmarkStart w:id="29" w:name="_Toc1823"/>
      <w:bookmarkStart w:id="30" w:name="_Toc18526"/>
      <w:bookmarkStart w:id="31" w:name="_Toc18797"/>
      <w:bookmarkStart w:id="32" w:name="_Toc14893"/>
      <w:bookmarkStart w:id="33" w:name="_Toc116649654"/>
      <w:bookmarkStart w:id="34" w:name="_Toc26986"/>
      <w:bookmarkStart w:id="35" w:name="_Toc4741"/>
      <w:bookmarkStart w:id="36" w:name="_Toc18329"/>
      <w:bookmarkStart w:id="37" w:name="_Toc79154669"/>
      <w:bookmarkStart w:id="38" w:name="_Toc17912"/>
      <w:bookmarkStart w:id="39" w:name="_Toc139991735"/>
      <w:bookmarkStart w:id="40" w:name="_Toc74065742"/>
      <w:bookmarkStart w:id="41"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48649707"/>
      <w:bookmarkStart w:id="44" w:name="_Toc4003"/>
      <w:bookmarkStart w:id="45" w:name="_Toc17244"/>
      <w:bookmarkStart w:id="46" w:name="_Toc74065743"/>
      <w:bookmarkStart w:id="47" w:name="_Toc141703886"/>
      <w:bookmarkStart w:id="48" w:name="_Toc23261"/>
      <w:bookmarkStart w:id="49" w:name="_Toc123112234"/>
      <w:bookmarkStart w:id="50" w:name="_Toc610"/>
      <w:bookmarkStart w:id="51" w:name="_Toc10463"/>
      <w:bookmarkStart w:id="52" w:name="_Toc7920"/>
      <w:bookmarkStart w:id="53" w:name="_Toc139991736"/>
      <w:bookmarkStart w:id="54" w:name="_Toc79392606"/>
      <w:bookmarkStart w:id="55" w:name="_Toc123102453"/>
      <w:bookmarkStart w:id="56" w:name="_Toc116649655"/>
      <w:bookmarkStart w:id="57" w:name="_Toc1427"/>
      <w:bookmarkStart w:id="58" w:name="_Toc23822"/>
      <w:bookmarkStart w:id="59" w:name="_Toc1270"/>
      <w:bookmarkStart w:id="60" w:name="_Toc123051452"/>
      <w:bookmarkStart w:id="61" w:name="_Toc20733"/>
      <w:bookmarkStart w:id="62" w:name="_Toc79154670"/>
      <w:bookmarkStart w:id="63" w:name="_Toc9856035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5143"/>
      <w:bookmarkStart w:id="66" w:name="_Toc31653"/>
      <w:bookmarkStart w:id="67" w:name="_Toc31235"/>
      <w:bookmarkStart w:id="68" w:name="_Toc116649656"/>
      <w:bookmarkStart w:id="69" w:name="_Toc141703887"/>
      <w:bookmarkStart w:id="70" w:name="_Toc6405"/>
      <w:bookmarkStart w:id="71" w:name="_Toc123102454"/>
      <w:bookmarkStart w:id="72" w:name="_Toc123112235"/>
      <w:bookmarkStart w:id="73" w:name="_Toc3601"/>
      <w:bookmarkStart w:id="74" w:name="_Toc98560353"/>
      <w:bookmarkStart w:id="75" w:name="_Toc14835"/>
      <w:bookmarkStart w:id="76" w:name="_Toc31644"/>
      <w:bookmarkStart w:id="77" w:name="_Toc74065744"/>
      <w:bookmarkStart w:id="78" w:name="_Toc26207"/>
      <w:bookmarkStart w:id="79" w:name="_Toc123051453"/>
      <w:bookmarkStart w:id="80" w:name="_Toc29251"/>
      <w:bookmarkStart w:id="81" w:name="_Toc12245"/>
      <w:bookmarkStart w:id="82" w:name="_Toc79154671"/>
      <w:bookmarkStart w:id="83" w:name="_Toc13999173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57530239"/>
      <w:bookmarkStart w:id="87" w:name="_Toc15118234"/>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41703888"/>
      <w:bookmarkStart w:id="92" w:name="_Toc11030"/>
      <w:bookmarkStart w:id="93" w:name="_Toc3321"/>
      <w:bookmarkStart w:id="94" w:name="_Toc123112236"/>
      <w:bookmarkStart w:id="95" w:name="_Toc123102455"/>
      <w:bookmarkStart w:id="96" w:name="_Toc4559"/>
      <w:bookmarkStart w:id="97" w:name="_Toc7058"/>
      <w:bookmarkStart w:id="98" w:name="_Toc74065745"/>
      <w:bookmarkStart w:id="99" w:name="_Toc10650"/>
      <w:bookmarkStart w:id="100" w:name="_Toc9706"/>
      <w:bookmarkStart w:id="101" w:name="_Toc139991738"/>
      <w:bookmarkStart w:id="102" w:name="_Toc98560354"/>
      <w:bookmarkStart w:id="103" w:name="_Toc25783"/>
      <w:bookmarkStart w:id="104" w:name="_Toc18567"/>
      <w:bookmarkStart w:id="105" w:name="_Toc6447"/>
      <w:bookmarkStart w:id="106" w:name="_Toc123051454"/>
      <w:bookmarkStart w:id="107" w:name="_Toc116649657"/>
      <w:bookmarkStart w:id="108" w:name="_Toc79392583"/>
      <w:bookmarkStart w:id="109" w:name="_Toc79154672"/>
      <w:bookmarkStart w:id="110" w:name="_Toc377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23102456"/>
      <w:bookmarkStart w:id="114" w:name="_Toc3572"/>
      <w:bookmarkStart w:id="115" w:name="_Toc74065746"/>
      <w:bookmarkStart w:id="116" w:name="_Toc98560355"/>
      <w:bookmarkStart w:id="117" w:name="_Toc123051455"/>
      <w:bookmarkStart w:id="118" w:name="_Toc79154673"/>
      <w:bookmarkStart w:id="119" w:name="_Toc725"/>
      <w:bookmarkStart w:id="120" w:name="_Toc3080"/>
      <w:bookmarkStart w:id="121" w:name="_Toc123112237"/>
      <w:bookmarkStart w:id="122" w:name="_Toc141703889"/>
      <w:bookmarkStart w:id="123" w:name="_Toc116649658"/>
      <w:bookmarkStart w:id="124" w:name="_Toc139991739"/>
      <w:bookmarkStart w:id="125" w:name="_Toc16164"/>
      <w:bookmarkStart w:id="126" w:name="_Toc18206"/>
      <w:bookmarkStart w:id="127" w:name="_Toc10398"/>
      <w:bookmarkStart w:id="128" w:name="_Toc31821"/>
      <w:bookmarkStart w:id="129" w:name="_Toc2173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9392622"/>
      <w:bookmarkStart w:id="134" w:name="_Toc139991740"/>
      <w:bookmarkStart w:id="135" w:name="_Toc739"/>
      <w:bookmarkStart w:id="136" w:name="_Toc32092"/>
      <w:bookmarkStart w:id="137" w:name="_Toc29408"/>
      <w:bookmarkStart w:id="138" w:name="_Toc123112238"/>
      <w:bookmarkStart w:id="139" w:name="_Toc116649659"/>
      <w:bookmarkStart w:id="140" w:name="_Toc123051456"/>
      <w:bookmarkStart w:id="141" w:name="_Toc98560356"/>
      <w:bookmarkStart w:id="142" w:name="_Toc79154674"/>
      <w:bookmarkStart w:id="143" w:name="_Toc21237"/>
      <w:bookmarkStart w:id="144" w:name="_Toc48649708"/>
      <w:bookmarkStart w:id="145" w:name="_Toc3329"/>
      <w:bookmarkStart w:id="146" w:name="_Toc17920"/>
      <w:bookmarkStart w:id="147" w:name="_Toc123102457"/>
      <w:bookmarkStart w:id="148" w:name="_Toc141703890"/>
      <w:bookmarkStart w:id="149" w:name="_Toc74065747"/>
      <w:bookmarkStart w:id="150" w:name="_Toc8791"/>
      <w:bookmarkStart w:id="151" w:name="_Toc17198"/>
      <w:bookmarkStart w:id="152" w:name="_Toc5170"/>
      <w:bookmarkStart w:id="153" w:name="_Toc32584"/>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1767A"/>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4F6B"/>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A74D0"/>
    <w:rsid w:val="000B378B"/>
    <w:rsid w:val="000B6819"/>
    <w:rsid w:val="000B7D38"/>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28"/>
    <w:rsid w:val="0024625D"/>
    <w:rsid w:val="00247F2A"/>
    <w:rsid w:val="002509C7"/>
    <w:rsid w:val="00251975"/>
    <w:rsid w:val="00252788"/>
    <w:rsid w:val="002533A3"/>
    <w:rsid w:val="00253B8C"/>
    <w:rsid w:val="00254D9A"/>
    <w:rsid w:val="00255373"/>
    <w:rsid w:val="002553DF"/>
    <w:rsid w:val="0025557C"/>
    <w:rsid w:val="00255756"/>
    <w:rsid w:val="002575AD"/>
    <w:rsid w:val="0025790B"/>
    <w:rsid w:val="00264630"/>
    <w:rsid w:val="002653AC"/>
    <w:rsid w:val="00265722"/>
    <w:rsid w:val="00266037"/>
    <w:rsid w:val="00266978"/>
    <w:rsid w:val="00266DAB"/>
    <w:rsid w:val="00270895"/>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580D"/>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0F9F"/>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1D06"/>
    <w:rsid w:val="00583DB2"/>
    <w:rsid w:val="005859D6"/>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2E1"/>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ACC"/>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3352"/>
    <w:rsid w:val="00774135"/>
    <w:rsid w:val="00775691"/>
    <w:rsid w:val="00775E75"/>
    <w:rsid w:val="00780770"/>
    <w:rsid w:val="007818CA"/>
    <w:rsid w:val="00784BFC"/>
    <w:rsid w:val="007866C5"/>
    <w:rsid w:val="007871C4"/>
    <w:rsid w:val="0078739B"/>
    <w:rsid w:val="00794CF9"/>
    <w:rsid w:val="00795371"/>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192C"/>
    <w:rsid w:val="00822153"/>
    <w:rsid w:val="00822A88"/>
    <w:rsid w:val="00822FBD"/>
    <w:rsid w:val="008237BE"/>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6EB4"/>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5F44"/>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2D7D"/>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3E34"/>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2E0C"/>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6BB"/>
    <w:rsid w:val="00EA3A96"/>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106"/>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895862"/>
    <w:rsid w:val="06F4696E"/>
    <w:rsid w:val="07245E56"/>
    <w:rsid w:val="075C20B4"/>
    <w:rsid w:val="09873F7D"/>
    <w:rsid w:val="09953EB9"/>
    <w:rsid w:val="0C023D8C"/>
    <w:rsid w:val="0D454CAC"/>
    <w:rsid w:val="0DCA0C66"/>
    <w:rsid w:val="0E144005"/>
    <w:rsid w:val="0E94232E"/>
    <w:rsid w:val="0F1306D5"/>
    <w:rsid w:val="100D17A0"/>
    <w:rsid w:val="11295396"/>
    <w:rsid w:val="163E2FB7"/>
    <w:rsid w:val="1A48157B"/>
    <w:rsid w:val="1A6C583D"/>
    <w:rsid w:val="1ABE2ED9"/>
    <w:rsid w:val="1BD70953"/>
    <w:rsid w:val="1BF87698"/>
    <w:rsid w:val="1C78144D"/>
    <w:rsid w:val="1CEB2DF5"/>
    <w:rsid w:val="1E585AB7"/>
    <w:rsid w:val="1EB160C2"/>
    <w:rsid w:val="1EDA5C2B"/>
    <w:rsid w:val="1FF145B9"/>
    <w:rsid w:val="20787FD5"/>
    <w:rsid w:val="2193546F"/>
    <w:rsid w:val="23083986"/>
    <w:rsid w:val="23AF29A3"/>
    <w:rsid w:val="24383ED0"/>
    <w:rsid w:val="26123FD6"/>
    <w:rsid w:val="26702C02"/>
    <w:rsid w:val="26F50BA9"/>
    <w:rsid w:val="28CF1F97"/>
    <w:rsid w:val="29026D00"/>
    <w:rsid w:val="2A642791"/>
    <w:rsid w:val="2BDB4F57"/>
    <w:rsid w:val="2EA644DF"/>
    <w:rsid w:val="2ECE6508"/>
    <w:rsid w:val="2FB532A0"/>
    <w:rsid w:val="319C4BEA"/>
    <w:rsid w:val="33DA2E89"/>
    <w:rsid w:val="34C829B2"/>
    <w:rsid w:val="35381804"/>
    <w:rsid w:val="36F55C12"/>
    <w:rsid w:val="3846129D"/>
    <w:rsid w:val="386A3F56"/>
    <w:rsid w:val="38900AC6"/>
    <w:rsid w:val="38DD5DFC"/>
    <w:rsid w:val="3A810EF7"/>
    <w:rsid w:val="3C3802E9"/>
    <w:rsid w:val="3D806C3E"/>
    <w:rsid w:val="3DD640CA"/>
    <w:rsid w:val="3E0C1771"/>
    <w:rsid w:val="3E586AB8"/>
    <w:rsid w:val="3E5C1B1D"/>
    <w:rsid w:val="3EAE14E9"/>
    <w:rsid w:val="3FD261A6"/>
    <w:rsid w:val="408A4BAE"/>
    <w:rsid w:val="42EB2F9C"/>
    <w:rsid w:val="44071D97"/>
    <w:rsid w:val="45226963"/>
    <w:rsid w:val="45803BEF"/>
    <w:rsid w:val="469F5C49"/>
    <w:rsid w:val="485B75FE"/>
    <w:rsid w:val="4890212D"/>
    <w:rsid w:val="4AA675E1"/>
    <w:rsid w:val="4D39606F"/>
    <w:rsid w:val="4F8E3D4D"/>
    <w:rsid w:val="4FA308F4"/>
    <w:rsid w:val="53B3493A"/>
    <w:rsid w:val="547D5BB9"/>
    <w:rsid w:val="551D0DE5"/>
    <w:rsid w:val="5537323C"/>
    <w:rsid w:val="55855837"/>
    <w:rsid w:val="56503211"/>
    <w:rsid w:val="56D24A82"/>
    <w:rsid w:val="57BD5DAE"/>
    <w:rsid w:val="58922B33"/>
    <w:rsid w:val="598B567E"/>
    <w:rsid w:val="5B45586D"/>
    <w:rsid w:val="5BA577EB"/>
    <w:rsid w:val="5C624734"/>
    <w:rsid w:val="5FE91ABC"/>
    <w:rsid w:val="603B0F2B"/>
    <w:rsid w:val="60D42826"/>
    <w:rsid w:val="613B0AB0"/>
    <w:rsid w:val="628E734C"/>
    <w:rsid w:val="62E77BEC"/>
    <w:rsid w:val="6580603B"/>
    <w:rsid w:val="67BD5A03"/>
    <w:rsid w:val="68B96EA7"/>
    <w:rsid w:val="68C7223A"/>
    <w:rsid w:val="68EF6886"/>
    <w:rsid w:val="694A7300"/>
    <w:rsid w:val="699457CF"/>
    <w:rsid w:val="6B105C52"/>
    <w:rsid w:val="6D3F47E4"/>
    <w:rsid w:val="6E5B6D6D"/>
    <w:rsid w:val="6FC25FDA"/>
    <w:rsid w:val="6FDD1093"/>
    <w:rsid w:val="709C0126"/>
    <w:rsid w:val="7140554C"/>
    <w:rsid w:val="72142542"/>
    <w:rsid w:val="724A5751"/>
    <w:rsid w:val="72903CD0"/>
    <w:rsid w:val="742E2147"/>
    <w:rsid w:val="76022652"/>
    <w:rsid w:val="768501BE"/>
    <w:rsid w:val="76C8601E"/>
    <w:rsid w:val="77D27E6F"/>
    <w:rsid w:val="7ADB4557"/>
    <w:rsid w:val="7CE162E7"/>
    <w:rsid w:val="7D80556D"/>
    <w:rsid w:val="7DFA1475"/>
    <w:rsid w:val="7ED86E63"/>
    <w:rsid w:val="7F6E73B1"/>
    <w:rsid w:val="7FFC7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89EE72-9848-4EDE-AA16-7FEA9CF5AEDB}">
  <ds:schemaRefs/>
</ds:datastoreItem>
</file>

<file path=customXml/itemProps11.xml><?xml version="1.0" encoding="utf-8"?>
<ds:datastoreItem xmlns:ds="http://schemas.openxmlformats.org/officeDocument/2006/customXml" ds:itemID="{2108FF18-8EC8-4170-A536-1AA8E39CC797}">
  <ds:schemaRefs/>
</ds:datastoreItem>
</file>

<file path=customXml/itemProps12.xml><?xml version="1.0" encoding="utf-8"?>
<ds:datastoreItem xmlns:ds="http://schemas.openxmlformats.org/officeDocument/2006/customXml" ds:itemID="{9114D43D-ED98-4C7B-A3AE-26D78B80CA82}">
  <ds:schemaRefs/>
</ds:datastoreItem>
</file>

<file path=customXml/itemProps13.xml><?xml version="1.0" encoding="utf-8"?>
<ds:datastoreItem xmlns:ds="http://schemas.openxmlformats.org/officeDocument/2006/customXml" ds:itemID="{E6D3D55C-3DD8-4C31-8069-E5508DD844FB}">
  <ds:schemaRefs/>
</ds:datastoreItem>
</file>

<file path=customXml/itemProps14.xml><?xml version="1.0" encoding="utf-8"?>
<ds:datastoreItem xmlns:ds="http://schemas.openxmlformats.org/officeDocument/2006/customXml" ds:itemID="{7E5C9D84-6DB6-48FB-8632-D5279FC233C8}">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CF487381-D648-48A1-B1E4-A4540B0D3650}">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1990A2D8-324F-45D5-B9CD-07245ED2860B}">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A06CD169-7F5C-4082-81B2-6ECAA9AF6149}">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D902962D-C8CC-43BF-804A-CD60AE6D7475}">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BEEE0313-55EB-45FA-BBBD-C0232D367255}">
  <ds:schemaRefs/>
</ds:datastoreItem>
</file>

<file path=customXml/itemProps9.xml><?xml version="1.0" encoding="utf-8"?>
<ds:datastoreItem xmlns:ds="http://schemas.openxmlformats.org/officeDocument/2006/customXml" ds:itemID="{3A3C3A8D-C5E4-45AF-8B48-C3BF528808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3677</Words>
  <Characters>20961</Characters>
  <Lines>174</Lines>
  <Paragraphs>49</Paragraphs>
  <TotalTime>4</TotalTime>
  <ScaleCrop>false</ScaleCrop>
  <LinksUpToDate>false</LinksUpToDate>
  <CharactersWithSpaces>24589</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2024-10-29T03:30:08Z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