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兴业银行天天万利宝稳利6号Q款净值型理财产品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兴业银行天天万利宝稳利6号Q款净值型理财产品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5,318,221,241.37份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5,013,950,283.59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198,437,505.07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5,434,134.89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100,399,317.82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产品9K20921A自成立日以来，累计净值增长率为4.5720%，年化累计净值增长率为3.6516%。</w:t>
            </w:r>
            <w:r>
              <w:rPr>
                <w:rFonts w:ascii="宋体" w:hAnsi="宋体" w:eastAsia="宋体" w:cs="宋体"/>
                <w:color w:val="000000"/>
                <w:sz w:val="21"/>
              </w:rPr>
              <w:br w:type="textWrapping"/>
            </w:r>
            <w:r>
              <w:rPr>
                <w:rFonts w:ascii="宋体" w:hAnsi="宋体" w:eastAsia="宋体" w:cs="宋体"/>
                <w:color w:val="000000"/>
                <w:sz w:val="21"/>
              </w:rPr>
              <w:t>产品9K20921B自成立日以来，累计净值增长率为3.6270%，年化累计净值增长率为3.3014%。</w:t>
            </w:r>
            <w:r>
              <w:rPr>
                <w:rFonts w:ascii="宋体" w:hAnsi="宋体" w:eastAsia="宋体" w:cs="宋体"/>
                <w:color w:val="000000"/>
                <w:sz w:val="21"/>
              </w:rPr>
              <w:br w:type="textWrapping"/>
            </w:r>
            <w:r>
              <w:rPr>
                <w:rFonts w:ascii="宋体" w:hAnsi="宋体" w:eastAsia="宋体" w:cs="宋体"/>
                <w:color w:val="000000"/>
                <w:sz w:val="21"/>
              </w:rPr>
              <w:t>产品9K20921C自成立日以来，累计净值增长率为0.8474%，年化累计净值增长率为3.3260%。</w:t>
            </w:r>
            <w:r>
              <w:rPr>
                <w:rFonts w:ascii="宋体" w:hAnsi="宋体" w:eastAsia="宋体" w:cs="宋体"/>
                <w:color w:val="000000"/>
                <w:sz w:val="21"/>
              </w:rPr>
              <w:br w:type="textWrapping"/>
            </w:r>
            <w:r>
              <w:rPr>
                <w:rFonts w:ascii="宋体" w:hAnsi="宋体" w:eastAsia="宋体" w:cs="宋体"/>
                <w:color w:val="000000"/>
                <w:sz w:val="21"/>
              </w:rPr>
              <w:t>产品9K20921D自成立日以来，累计净值增长率为1.5997%，年化累计净值增长率为3.3176%。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5,545,358,390.22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5,229,420,603.44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205,635,425.20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5,664,835.92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104,637,525.66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762,630,378.10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新华资产-明鑫七号资产管理产品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734,202,346.96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499,620,000.00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499,620,000.00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399,957,600.00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339,962,260.00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249,972,250.00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110,537,240.00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22苏州资产MTN002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100,735,800.00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100,590,400.00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21龙城发展MTN001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21闽建工MTN001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21武商贸集MTN002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22金华金投SCP003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兴业银行天天万利宝稳利6号Q款净值型理财产品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E130F0"/>
    <w:rsid w:val="67175180"/>
    <w:rsid w:val="701531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2022-10-21T05:31:00Z</dcterms:created>
  <dc:creator>cib</dc:creator>
  <cp:lastModifiedBy>cib</cp:lastModifiedBy>
  <dcterms:modified xsi:type="dcterms:W3CDTF">2023-02-20T06:39:46Z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