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兴银理财天天万利宝稳利恒盈7号封闭式净值型理财产品第15期</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兴银理财天天万利宝稳利恒盈7号封闭式净值型理财产品第15期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1,517,192,499.52份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4.80%--5.30%/5.30%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3年乡村振兴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316,934,635.00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3年共同富裕</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198,595,384.00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稳利恒盈7号15期 3年季分红</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9N21315C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1,001,662,480.52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产品9N21315A自成立日以来，累计净值增长率为1.8870%，年化累计净值增长率为3.6250%。</w:t>
            </w:r>
            <w:r>
              <w:rPr>
                <w:rFonts w:ascii="宋体" w:hAnsi="宋体" w:eastAsia="宋体" w:cs="宋体"/>
                <w:color w:val="000000"/>
                <w:sz w:val="21"/>
              </w:rPr>
              <w:br w:type="textWrapping"/>
            </w:r>
            <w:r>
              <w:rPr>
                <w:rFonts w:ascii="宋体" w:hAnsi="宋体" w:eastAsia="宋体" w:cs="宋体"/>
                <w:color w:val="000000"/>
                <w:sz w:val="21"/>
              </w:rPr>
              <w:t>产品9N21315B自成立日以来，累计净值增长率为1.8340%，年化累计净值增长率为3.5232%。</w:t>
            </w:r>
            <w:r>
              <w:rPr>
                <w:rFonts w:ascii="宋体" w:hAnsi="宋体" w:eastAsia="宋体" w:cs="宋体"/>
                <w:color w:val="000000"/>
                <w:sz w:val="21"/>
              </w:rPr>
              <w:br w:type="textWrapping"/>
            </w:r>
            <w:r>
              <w:rPr>
                <w:rFonts w:ascii="宋体" w:hAnsi="宋体" w:eastAsia="宋体" w:cs="宋体"/>
                <w:color w:val="000000"/>
                <w:sz w:val="21"/>
              </w:rPr>
              <w:t>产品9N21315C自成立日以来，累计净值增长率为1.8870%，年化累计净值增长率为3.6250%。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1,524,095,615.05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318,398,467.25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199,408,268.91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1,006,288,878.89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w:t>
            </w:r>
            <w:bookmarkStart w:id="7" w:name="_GoBack"/>
            <w:bookmarkEnd w:id="7"/>
            <w:r>
              <w:rPr>
                <w:rFonts w:ascii="宋体" w:hAnsi="宋体" w:eastAsia="宋体" w:cs="宋体"/>
                <w:color w:val="000000"/>
                <w:sz w:val="21"/>
              </w:rPr>
              <w:t>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230,307,740.00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22株洲城发01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225,262,575.00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20中国信达债01BC</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131,510,470.00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83,512,800.00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22两江01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81,110,080.00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22紫金01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80,471,360.00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22招商蛇口MTN002B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70,488,740.00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70,101,920.00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光大添益A ( 360013.OF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68,988,294.23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博时信用债券A（050011.OF）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67,573,152.49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兴银理财天天万利宝稳利恒盈7号封闭式净值型理财产品第15期2022年第二季度报告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18东方债01BC(品种二)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19东方债02BC(品种二)</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21晋能装备MTN002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21溧水经开PPN007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22江阴城投01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22株洲城发01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051010100101261405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兴银理财天天万利宝稳利恒盈7号封闭式净值型理财产品第15期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9DB7C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2022-07-19T03:31:07Z</dcterms:created>
  <dc:creator>cib</dc:creator>
  <cp:lastModifiedBy>cib</cp:lastModifiedBy>
  <dcterms:modified xsi:type="dcterms:W3CDTF">2022-07-19T03:34:16Z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