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2301"/>
      <w:bookmarkStart w:id="2" w:name="_Toc123112224"/>
      <w:bookmarkStart w:id="3" w:name="_Toc12311226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 xml:space="preserve"> 2023</w:t>
      </w:r>
      <w:r>
        <w:rPr>
          <w:rStyle w:val="27"/>
          <w:rFonts w:hint="eastAsia" w:ascii="宋体" w:hAnsi="宋体"/>
          <w:sz w:val="28"/>
          <w:szCs w:val="28"/>
        </w:rPr>
        <w:t>】年【</w:t>
      </w:r>
      <w:r>
        <w:rPr>
          <w:rStyle w:val="27"/>
          <w:rFonts w:ascii="宋体" w:hAnsi="宋体"/>
          <w:sz w:val="28"/>
          <w:szCs w:val="28"/>
        </w:rPr>
        <w:t>1</w:t>
      </w:r>
      <w:r>
        <w:rPr>
          <w:rStyle w:val="27"/>
          <w:rFonts w:hint="eastAsia" w:ascii="宋体" w:hAnsi="宋体"/>
          <w:sz w:val="28"/>
          <w:szCs w:val="28"/>
          <w:lang w:val="en-US" w:eastAsia="zh-CN"/>
        </w:rPr>
        <w:t>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112266"/>
      <w:bookmarkStart w:id="7" w:name="_Toc123112227"/>
      <w:bookmarkStart w:id="8"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bookmarkStart w:id="61" w:name="_GoBack"/>
      <w:bookmarkEnd w:id="61"/>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4966"/>
      <w:bookmarkStart w:id="10" w:name="_Toc4867"/>
      <w:bookmarkStart w:id="11" w:name="_Toc29629"/>
      <w:bookmarkStart w:id="12" w:name="_Toc141703880"/>
      <w:bookmarkStart w:id="13" w:name="_Toc123112229"/>
      <w:bookmarkStart w:id="14" w:name="_Toc26897"/>
      <w:bookmarkStart w:id="15" w:name="_Toc15517"/>
      <w:bookmarkStart w:id="16" w:name="_Toc123701389"/>
      <w:bookmarkStart w:id="17" w:name="_Toc6306"/>
      <w:bookmarkStart w:id="18" w:name="_Toc32639"/>
      <w:bookmarkStart w:id="19" w:name="_Toc123112268"/>
      <w:bookmarkStart w:id="20" w:name="_Toc139991730"/>
      <w:bookmarkStart w:id="21" w:name="_Toc30935"/>
      <w:bookmarkStart w:id="22" w:name="_Toc8727"/>
      <w:bookmarkStart w:id="23" w:name="_Toc23386"/>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2864"/>
      <w:bookmarkStart w:id="28" w:name="_Toc819"/>
      <w:bookmarkStart w:id="29" w:name="_Toc24860"/>
      <w:bookmarkStart w:id="30" w:name="_Toc15067"/>
      <w:bookmarkStart w:id="31" w:name="_Toc19592"/>
      <w:bookmarkStart w:id="32" w:name="_Toc258829399"/>
      <w:bookmarkStart w:id="33" w:name="_Toc2465"/>
      <w:bookmarkStart w:id="34" w:name="_Toc3224"/>
      <w:bookmarkStart w:id="35" w:name="_Toc13020"/>
      <w:bookmarkStart w:id="36" w:name="_Toc21301"/>
      <w:bookmarkStart w:id="37" w:name="_Toc6617"/>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22708"/>
      <w:bookmarkStart w:id="43" w:name="_Toc74065740"/>
      <w:bookmarkStart w:id="44" w:name="_Toc18631"/>
      <w:bookmarkStart w:id="45" w:name="_Toc20627"/>
      <w:bookmarkStart w:id="46" w:name="_Toc24571"/>
      <w:bookmarkStart w:id="47" w:name="_Toc20318"/>
      <w:bookmarkStart w:id="48" w:name="_Toc733"/>
      <w:bookmarkStart w:id="49" w:name="_Toc6149"/>
      <w:bookmarkStart w:id="50" w:name="_Toc6683"/>
      <w:bookmarkStart w:id="51" w:name="_Toc13288"/>
      <w:bookmarkStart w:id="52" w:name="_Toc545"/>
      <w:bookmarkStart w:id="53" w:name="_Toc258829400"/>
      <w:bookmarkStart w:id="54" w:name="_Toc233456272"/>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00C425C"/>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68D98-FC6A-4B0C-922E-BA4284C3C7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1504</Words>
  <Characters>8576</Characters>
  <Lines>71</Lines>
  <Paragraphs>20</Paragraphs>
  <TotalTime>17</TotalTime>
  <ScaleCrop>false</ScaleCrop>
  <LinksUpToDate>false</LinksUpToDate>
  <CharactersWithSpaces>10060</CharactersWithSpaces>
  <Application>WPS Office_11.8.2.8959_F1E327BC-269C-435d-A152-05C5408002CA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2023-12-21T03:19:30Z</dcterms:modified>
  <dc:title>___证券投资基金招募说明书1</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