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85DD" w14:textId="77777777" w:rsidR="001A2957"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54424E85" w14:textId="77777777" w:rsidR="001A2957"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ECB18FD" w14:textId="77777777" w:rsidR="001A2957"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208A5F21" w14:textId="77777777" w:rsidR="001A2957"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777037D2"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71A7464" w14:textId="77777777" w:rsidR="001A2957"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CEFF8F8" w14:textId="77777777" w:rsidR="001A2957"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5D2F175C"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72A01962"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兴银理财稳利丰收封闭式3004号固收类理财产品</w:t>
      </w:r>
      <w:r>
        <w:rPr>
          <w:rFonts w:ascii="宋体" w:hAnsi="宋体" w:cs="仿宋_GB2312" w:hint="eastAsia"/>
          <w:kern w:val="0"/>
          <w:sz w:val="18"/>
          <w:szCs w:val="18"/>
        </w:rPr>
        <w:t>】。</w:t>
      </w:r>
    </w:p>
    <w:p w14:paraId="02FAB333"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
    <w:p w14:paraId="66B962E6" w14:textId="77777777" w:rsidR="001A2957" w:rsidRDefault="00000000">
      <w:pPr>
        <w:ind w:firstLineChars="249" w:firstLine="448"/>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稳利丰收封闭式3004号A】（适用【A】类份额）</w:t>
      </w:r>
    </w:p>
    <w:p w14:paraId="7113F44F" w14:textId="77777777" w:rsidR="001A2957" w:rsidRDefault="00000000">
      <w:pPr>
        <w:ind w:firstLineChars="249" w:firstLine="448"/>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稳利丰收封闭式3004号B】（适用【B】类份额）</w:t>
      </w:r>
    </w:p>
    <w:p w14:paraId="25907AFA" w14:textId="77777777" w:rsidR="001A2957"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Z7002023000975】</w:t>
      </w:r>
      <w:r>
        <w:rPr>
          <w:rFonts w:ascii="宋体" w:hAnsi="宋体" w:cs="仿宋_GB2312" w:hint="eastAsia"/>
          <w:kern w:val="0"/>
          <w:sz w:val="18"/>
          <w:szCs w:val="18"/>
        </w:rPr>
        <w:t>。</w:t>
      </w:r>
    </w:p>
    <w:p w14:paraId="32CAA176"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2A10123"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15B56A51"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BBC6DA8"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w:t>
      </w:r>
      <w:r>
        <w:rPr>
          <w:rFonts w:ascii="宋体" w:hAnsi="宋体" w:cs="仿宋_GB2312" w:hint="eastAsia"/>
          <w:kern w:val="0"/>
          <w:sz w:val="18"/>
          <w:szCs w:val="18"/>
        </w:rPr>
        <w:t>】个月</w:t>
      </w:r>
      <w:r>
        <w:rPr>
          <w:rFonts w:ascii="宋体" w:hAnsi="宋体" w:cs="仿宋_GB2312"/>
          <w:kern w:val="0"/>
          <w:sz w:val="18"/>
          <w:szCs w:val="18"/>
        </w:rPr>
        <w:t>。</w:t>
      </w:r>
    </w:p>
    <w:p w14:paraId="36C7A3C4" w14:textId="77777777" w:rsidR="001A2957"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3E27909" w14:textId="77777777" w:rsidR="001A2957"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424A1826" w14:textId="77777777" w:rsidR="001A2957"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F8D4764"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9F89C25"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18B28F5" w14:textId="77777777" w:rsidR="001A295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2AF1FF6" w14:textId="77777777" w:rsidR="001A2957"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5369FBDB" w14:textId="77777777" w:rsidR="001A2957"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3EFD215" w14:textId="77777777" w:rsidR="001A2957"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425B3B15" w14:textId="77777777" w:rsidR="001A2957"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0F66B19" w14:textId="77777777" w:rsidR="001A2957"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8776916" w14:textId="77777777" w:rsidR="001A2957"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8074404" w14:textId="77777777" w:rsidR="001A2957"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39C90AD2" w14:textId="77777777" w:rsidR="001A2957"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70B0EB0F" w14:textId="77777777" w:rsidR="001A2957" w:rsidRDefault="00000000">
      <w:pPr>
        <w:ind w:firstLineChars="200" w:firstLine="360"/>
        <w:rPr>
          <w:rFonts w:ascii="宋体" w:hAnsi="宋体"/>
          <w:bCs/>
          <w:sz w:val="18"/>
          <w:szCs w:val="18"/>
        </w:rPr>
      </w:pPr>
      <w:r>
        <w:rPr>
          <w:rFonts w:ascii="宋体" w:hAnsi="宋体" w:hint="eastAsia"/>
          <w:bCs/>
          <w:sz w:val="18"/>
          <w:szCs w:val="18"/>
        </w:rPr>
        <w:lastRenderedPageBreak/>
        <w:t>（1）投资债权类资产的风险</w:t>
      </w:r>
    </w:p>
    <w:p w14:paraId="4E36974F" w14:textId="77777777" w:rsidR="001A2957"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1F578B17" w14:textId="77777777" w:rsidR="001A2957" w:rsidRDefault="00000000">
      <w:pPr>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C7FBF94" w14:textId="77777777" w:rsidR="001A2957"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4BE582E2" w14:textId="77777777" w:rsidR="001A2957"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EDAE427" w14:textId="77777777" w:rsidR="001A2957"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6E6F9404" w14:textId="77777777" w:rsidR="001A2957"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98E5437" w14:textId="77777777" w:rsidR="001A2957"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4419812" w14:textId="77777777" w:rsidR="001A2957"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373DF6E" w14:textId="77777777" w:rsidR="001A2957"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F4F4039" w14:textId="77777777" w:rsidR="001A2957"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E5FAC8F" w14:textId="77777777" w:rsidR="001A2957"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76BF2B2" w14:textId="77777777" w:rsidR="001A2957"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34A5D2C" w14:textId="77777777" w:rsidR="001A2957"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16E537E7" w14:textId="77777777" w:rsidR="001A2957"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729E675D" w14:textId="77777777" w:rsidR="001A2957"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w:t>
      </w:r>
      <w:r>
        <w:rPr>
          <w:rFonts w:ascii="宋体" w:hAnsi="宋体" w:hint="eastAsia"/>
          <w:bCs/>
          <w:sz w:val="18"/>
          <w:szCs w:val="18"/>
        </w:rPr>
        <w:lastRenderedPageBreak/>
        <w:t>事件可能致使理财产品面临损失的风险。</w:t>
      </w:r>
    </w:p>
    <w:p w14:paraId="41F061CE" w14:textId="77777777" w:rsidR="001A2957"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3DE501F7" w14:textId="77777777" w:rsidR="001A2957"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5892A50" w14:textId="77777777" w:rsidR="001A2957"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A2900C6" w14:textId="77777777" w:rsidR="001A2957"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20F913C" w14:textId="77777777" w:rsidR="001A2957"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A437473" w14:textId="77777777" w:rsidR="001A2957"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8D74ED3" w14:textId="77777777" w:rsidR="001A2957"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6F7AF79" w14:textId="77777777" w:rsidR="001A2957"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7137EFD" w14:textId="77777777" w:rsidR="001A2957"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1FB7513" w14:textId="77777777" w:rsidR="001A2957"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26C7001E" w14:textId="77777777" w:rsidR="001A2957" w:rsidRDefault="001A2957">
      <w:pPr>
        <w:ind w:left="540"/>
        <w:jc w:val="right"/>
        <w:rPr>
          <w:rFonts w:ascii="宋体" w:hAnsi="宋体"/>
          <w:sz w:val="18"/>
          <w:szCs w:val="18"/>
        </w:rPr>
      </w:pPr>
    </w:p>
    <w:p w14:paraId="3B5C4ACE" w14:textId="77777777" w:rsidR="001A2957"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EAE8B63" w14:textId="1CA68EB7" w:rsidR="001A2957" w:rsidRDefault="00000000">
      <w:pPr>
        <w:wordWrap w:val="0"/>
        <w:ind w:left="540"/>
        <w:jc w:val="right"/>
        <w:rPr>
          <w:rFonts w:ascii="宋体" w:hAnsi="宋体"/>
          <w:sz w:val="18"/>
          <w:szCs w:val="18"/>
        </w:rPr>
      </w:pPr>
      <w:r>
        <w:rPr>
          <w:rFonts w:ascii="宋体" w:hAnsi="宋体" w:hint="eastAsia"/>
          <w:sz w:val="18"/>
          <w:szCs w:val="18"/>
        </w:rPr>
        <w:t>销售机构（【</w:t>
      </w:r>
      <w:r w:rsidR="00A56577" w:rsidRPr="00A56577">
        <w:rPr>
          <w:rFonts w:ascii="宋体" w:hAnsi="宋体" w:hint="eastAsia"/>
          <w:sz w:val="18"/>
          <w:szCs w:val="18"/>
        </w:rPr>
        <w:t>浙江新昌农村商业银行股份有限公司</w:t>
      </w:r>
      <w:r>
        <w:rPr>
          <w:rFonts w:ascii="宋体" w:hAnsi="宋体" w:hint="eastAsia"/>
          <w:sz w:val="18"/>
          <w:szCs w:val="18"/>
        </w:rPr>
        <w:t>】）</w:t>
      </w:r>
    </w:p>
    <w:p w14:paraId="69264AE6" w14:textId="77777777" w:rsidR="001A2957" w:rsidRDefault="00000000">
      <w:pPr>
        <w:widowControl/>
        <w:jc w:val="left"/>
        <w:rPr>
          <w:rFonts w:ascii="宋体" w:hAnsi="宋体"/>
          <w:sz w:val="18"/>
          <w:szCs w:val="18"/>
        </w:rPr>
      </w:pPr>
      <w:r>
        <w:rPr>
          <w:rFonts w:ascii="宋体" w:hAnsi="宋体"/>
          <w:sz w:val="18"/>
          <w:szCs w:val="18"/>
        </w:rPr>
        <w:br w:type="page"/>
      </w:r>
    </w:p>
    <w:p w14:paraId="7D145602" w14:textId="77777777" w:rsidR="001A2957" w:rsidRDefault="001A2957">
      <w:pPr>
        <w:ind w:left="540"/>
        <w:jc w:val="right"/>
        <w:rPr>
          <w:rFonts w:ascii="宋体" w:hAnsi="宋体"/>
          <w:sz w:val="18"/>
          <w:szCs w:val="18"/>
        </w:rPr>
      </w:pPr>
    </w:p>
    <w:p w14:paraId="10347F9E" w14:textId="77777777" w:rsidR="001A2957" w:rsidRDefault="001A2957">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1A2957" w14:paraId="6BE493A1" w14:textId="77777777">
        <w:trPr>
          <w:trHeight w:val="627"/>
        </w:trPr>
        <w:tc>
          <w:tcPr>
            <w:tcW w:w="8371" w:type="dxa"/>
          </w:tcPr>
          <w:p w14:paraId="491091A9" w14:textId="77777777" w:rsidR="001A295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BB0E241" w14:textId="77777777" w:rsidR="001A295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1A2957" w14:paraId="09D95946" w14:textId="77777777">
        <w:trPr>
          <w:trHeight w:val="6283"/>
        </w:trPr>
        <w:tc>
          <w:tcPr>
            <w:tcW w:w="8371" w:type="dxa"/>
          </w:tcPr>
          <w:p w14:paraId="3B007449" w14:textId="77777777" w:rsidR="001A295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B79E478" w14:textId="77777777" w:rsidR="001A2957" w:rsidRDefault="001A2957">
            <w:pPr>
              <w:spacing w:line="280" w:lineRule="atLeast"/>
              <w:jc w:val="left"/>
              <w:rPr>
                <w:rFonts w:ascii="宋体" w:hAnsi="宋体" w:cs="Arial"/>
                <w:sz w:val="18"/>
                <w:szCs w:val="18"/>
              </w:rPr>
            </w:pPr>
          </w:p>
          <w:p w14:paraId="2E3EA22B" w14:textId="77777777" w:rsidR="001A2957"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3E0058B" w14:textId="77777777" w:rsidR="001A2957" w:rsidRDefault="001A2957">
            <w:pPr>
              <w:spacing w:line="280" w:lineRule="atLeast"/>
              <w:jc w:val="left"/>
              <w:rPr>
                <w:rFonts w:ascii="宋体" w:hAnsi="宋体" w:cs="Arial"/>
                <w:kern w:val="0"/>
                <w:sz w:val="18"/>
                <w:szCs w:val="18"/>
              </w:rPr>
            </w:pPr>
          </w:p>
          <w:p w14:paraId="344168A2" w14:textId="77777777" w:rsidR="001A2957"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C57DF19" w14:textId="77777777" w:rsidR="001A2957" w:rsidRDefault="001A2957">
            <w:pPr>
              <w:spacing w:line="280" w:lineRule="atLeast"/>
              <w:jc w:val="left"/>
              <w:rPr>
                <w:rFonts w:ascii="宋体" w:hAnsi="宋体" w:cs="Arial"/>
                <w:kern w:val="0"/>
                <w:sz w:val="18"/>
                <w:szCs w:val="18"/>
              </w:rPr>
            </w:pPr>
          </w:p>
          <w:p w14:paraId="6216B086" w14:textId="77777777" w:rsidR="001A2957"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1B7EFAD8" w14:textId="77777777" w:rsidR="001A2957" w:rsidRDefault="001A2957">
            <w:pPr>
              <w:spacing w:line="280" w:lineRule="atLeast"/>
              <w:jc w:val="left"/>
              <w:rPr>
                <w:kern w:val="0"/>
                <w:sz w:val="18"/>
                <w:szCs w:val="18"/>
                <w:u w:val="single"/>
              </w:rPr>
            </w:pPr>
          </w:p>
          <w:p w14:paraId="7169F51A" w14:textId="77777777" w:rsidR="001A2957"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8ECCEF9" w14:textId="77777777" w:rsidR="001A2957" w:rsidRDefault="001A2957">
            <w:pPr>
              <w:spacing w:line="280" w:lineRule="atLeast"/>
              <w:ind w:left="4200" w:firstLineChars="600" w:firstLine="1080"/>
              <w:jc w:val="left"/>
              <w:rPr>
                <w:rFonts w:ascii="宋体" w:hAnsi="宋体" w:cs="Arial"/>
                <w:kern w:val="0"/>
                <w:sz w:val="18"/>
                <w:szCs w:val="18"/>
              </w:rPr>
            </w:pPr>
          </w:p>
          <w:p w14:paraId="7FCCE8EA" w14:textId="77777777" w:rsidR="001A295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3105DA1" w14:textId="77777777" w:rsidR="001A2957" w:rsidRDefault="001A2957">
            <w:pPr>
              <w:spacing w:line="280" w:lineRule="atLeast"/>
              <w:ind w:left="4200" w:firstLineChars="600" w:firstLine="1080"/>
              <w:jc w:val="left"/>
              <w:rPr>
                <w:rFonts w:ascii="宋体" w:hAnsi="宋体" w:cs="Arial"/>
                <w:kern w:val="0"/>
                <w:sz w:val="18"/>
                <w:szCs w:val="18"/>
              </w:rPr>
            </w:pPr>
          </w:p>
          <w:p w14:paraId="55E4D6CF" w14:textId="77777777" w:rsidR="001A2957"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7119DA3" w14:textId="77777777" w:rsidR="001A2957" w:rsidRDefault="001A2957">
            <w:pPr>
              <w:spacing w:line="280" w:lineRule="atLeast"/>
              <w:jc w:val="right"/>
              <w:rPr>
                <w:rFonts w:ascii="宋体" w:hAnsi="宋体"/>
                <w:kern w:val="0"/>
                <w:sz w:val="18"/>
                <w:szCs w:val="18"/>
              </w:rPr>
            </w:pPr>
          </w:p>
        </w:tc>
      </w:tr>
    </w:tbl>
    <w:p w14:paraId="72428AD9" w14:textId="77777777" w:rsidR="001A2957" w:rsidRDefault="001A2957">
      <w:pPr>
        <w:autoSpaceDE w:val="0"/>
        <w:autoSpaceDN w:val="0"/>
        <w:adjustRightInd w:val="0"/>
        <w:spacing w:line="360" w:lineRule="auto"/>
        <w:ind w:firstLine="420"/>
        <w:jc w:val="left"/>
        <w:rPr>
          <w:rFonts w:ascii="宋体" w:hAnsi="宋体"/>
          <w:sz w:val="24"/>
        </w:rPr>
      </w:pPr>
    </w:p>
    <w:p w14:paraId="7DD59E6A" w14:textId="77777777" w:rsidR="001A2957" w:rsidRDefault="001A2957">
      <w:pPr>
        <w:autoSpaceDE w:val="0"/>
        <w:autoSpaceDN w:val="0"/>
        <w:adjustRightInd w:val="0"/>
        <w:spacing w:line="360" w:lineRule="auto"/>
        <w:ind w:firstLine="420"/>
        <w:jc w:val="left"/>
        <w:rPr>
          <w:rFonts w:ascii="宋体" w:hAnsi="宋体"/>
          <w:sz w:val="24"/>
        </w:rPr>
      </w:pPr>
    </w:p>
    <w:p w14:paraId="072B44D1" w14:textId="77777777" w:rsidR="001A2957" w:rsidRDefault="001A2957">
      <w:pPr>
        <w:autoSpaceDE w:val="0"/>
        <w:autoSpaceDN w:val="0"/>
        <w:adjustRightInd w:val="0"/>
        <w:spacing w:line="360" w:lineRule="auto"/>
        <w:ind w:firstLine="420"/>
        <w:jc w:val="left"/>
        <w:rPr>
          <w:rFonts w:ascii="宋体" w:hAnsi="宋体"/>
          <w:sz w:val="24"/>
        </w:rPr>
      </w:pPr>
    </w:p>
    <w:p w14:paraId="21FBC697" w14:textId="77777777" w:rsidR="001A2957" w:rsidRDefault="001A2957">
      <w:pPr>
        <w:autoSpaceDE w:val="0"/>
        <w:autoSpaceDN w:val="0"/>
        <w:adjustRightInd w:val="0"/>
        <w:spacing w:line="360" w:lineRule="auto"/>
        <w:ind w:firstLine="420"/>
        <w:jc w:val="left"/>
        <w:rPr>
          <w:rFonts w:ascii="宋体" w:hAnsi="宋体"/>
          <w:sz w:val="24"/>
        </w:rPr>
      </w:pPr>
    </w:p>
    <w:p w14:paraId="52FE5F54" w14:textId="77777777" w:rsidR="001A2957" w:rsidRDefault="001A2957">
      <w:pPr>
        <w:rPr>
          <w:rFonts w:ascii="宋体" w:hAnsi="宋体" w:cs="Arial"/>
          <w:sz w:val="24"/>
        </w:rPr>
      </w:pPr>
    </w:p>
    <w:p w14:paraId="039BF681" w14:textId="77777777" w:rsidR="001A2957" w:rsidRDefault="001A2957">
      <w:pPr>
        <w:rPr>
          <w:rFonts w:ascii="宋体" w:hAnsi="宋体" w:cs="Arial"/>
          <w:sz w:val="24"/>
        </w:rPr>
      </w:pPr>
    </w:p>
    <w:p w14:paraId="114C764D" w14:textId="77777777" w:rsidR="001A2957" w:rsidRDefault="001A2957">
      <w:pPr>
        <w:rPr>
          <w:rFonts w:ascii="宋体" w:hAnsi="宋体" w:cs="Arial"/>
          <w:sz w:val="24"/>
        </w:rPr>
      </w:pPr>
    </w:p>
    <w:p w14:paraId="3D632DBB" w14:textId="77777777" w:rsidR="001A2957" w:rsidRDefault="001A2957">
      <w:pPr>
        <w:rPr>
          <w:rFonts w:ascii="宋体" w:hAnsi="宋体" w:cs="Arial"/>
          <w:sz w:val="24"/>
        </w:rPr>
      </w:pPr>
    </w:p>
    <w:p w14:paraId="20DE3CE5" w14:textId="77777777" w:rsidR="001A2957" w:rsidRDefault="001A2957">
      <w:pPr>
        <w:rPr>
          <w:rFonts w:ascii="宋体" w:hAnsi="宋体" w:cs="Arial"/>
          <w:sz w:val="24"/>
        </w:rPr>
      </w:pPr>
    </w:p>
    <w:p w14:paraId="08D2EE7E" w14:textId="77777777" w:rsidR="001A2957" w:rsidRDefault="001A2957">
      <w:pPr>
        <w:rPr>
          <w:rFonts w:ascii="宋体" w:hAnsi="宋体" w:cs="Arial"/>
          <w:sz w:val="24"/>
        </w:rPr>
      </w:pPr>
    </w:p>
    <w:p w14:paraId="1F140E53" w14:textId="77777777" w:rsidR="001A2957"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1A2957" w14:paraId="67544C29" w14:textId="77777777">
        <w:trPr>
          <w:trHeight w:val="823"/>
        </w:trPr>
        <w:tc>
          <w:tcPr>
            <w:tcW w:w="8413" w:type="dxa"/>
          </w:tcPr>
          <w:p w14:paraId="5F76429E" w14:textId="77777777" w:rsidR="001A295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6E697A4" w14:textId="77777777" w:rsidR="001A2957"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1A2957" w14:paraId="507A74A6" w14:textId="77777777">
        <w:trPr>
          <w:trHeight w:val="7355"/>
        </w:trPr>
        <w:tc>
          <w:tcPr>
            <w:tcW w:w="8413" w:type="dxa"/>
          </w:tcPr>
          <w:p w14:paraId="27FABC14" w14:textId="77777777" w:rsidR="001A295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90E166B" w14:textId="77777777" w:rsidR="001A2957" w:rsidRDefault="001A2957">
            <w:pPr>
              <w:spacing w:line="280" w:lineRule="atLeast"/>
              <w:ind w:firstLineChars="200" w:firstLine="360"/>
              <w:jc w:val="left"/>
              <w:rPr>
                <w:rFonts w:ascii="宋体" w:hAnsi="宋体" w:cs="Arial"/>
                <w:kern w:val="0"/>
                <w:sz w:val="18"/>
                <w:szCs w:val="18"/>
              </w:rPr>
            </w:pPr>
          </w:p>
          <w:p w14:paraId="0C7EE7D5" w14:textId="77777777" w:rsidR="001A2957"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B908B80" w14:textId="77777777" w:rsidR="001A2957" w:rsidRDefault="001A2957">
            <w:pPr>
              <w:spacing w:line="280" w:lineRule="atLeast"/>
              <w:ind w:firstLineChars="200" w:firstLine="360"/>
              <w:jc w:val="left"/>
              <w:rPr>
                <w:rFonts w:ascii="宋体" w:hAnsi="宋体" w:cs="Arial"/>
                <w:kern w:val="0"/>
                <w:sz w:val="18"/>
                <w:szCs w:val="18"/>
              </w:rPr>
            </w:pPr>
          </w:p>
          <w:p w14:paraId="7344A562" w14:textId="77777777" w:rsidR="001A2957"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B89926B" w14:textId="77777777" w:rsidR="001A2957" w:rsidRDefault="001A2957">
            <w:pPr>
              <w:spacing w:line="280" w:lineRule="atLeast"/>
              <w:jc w:val="left"/>
              <w:rPr>
                <w:rFonts w:ascii="宋体" w:hAnsi="宋体" w:cs="Arial"/>
                <w:kern w:val="0"/>
                <w:sz w:val="18"/>
                <w:szCs w:val="18"/>
              </w:rPr>
            </w:pPr>
          </w:p>
          <w:p w14:paraId="57C2E96A" w14:textId="77777777" w:rsidR="001A2957"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B81597A" w14:textId="77777777" w:rsidR="001A2957" w:rsidRDefault="001A2957">
            <w:pPr>
              <w:spacing w:line="280" w:lineRule="atLeast"/>
              <w:jc w:val="left"/>
              <w:rPr>
                <w:rFonts w:ascii="宋体" w:hAnsi="宋体" w:cs="Arial"/>
                <w:kern w:val="0"/>
                <w:sz w:val="18"/>
                <w:szCs w:val="18"/>
              </w:rPr>
            </w:pPr>
          </w:p>
          <w:p w14:paraId="5C529295" w14:textId="77777777" w:rsidR="001A295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6CE424E" w14:textId="77777777" w:rsidR="001A2957" w:rsidRDefault="001A2957">
            <w:pPr>
              <w:spacing w:line="280" w:lineRule="atLeast"/>
              <w:jc w:val="left"/>
              <w:rPr>
                <w:rFonts w:ascii="宋体" w:hAnsi="宋体" w:cs="Arial"/>
                <w:kern w:val="0"/>
                <w:sz w:val="18"/>
                <w:szCs w:val="18"/>
              </w:rPr>
            </w:pPr>
          </w:p>
          <w:p w14:paraId="11D2A4EC" w14:textId="77777777" w:rsidR="001A295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90DAB81" w14:textId="77777777" w:rsidR="001A2957" w:rsidRDefault="001A2957">
            <w:pPr>
              <w:spacing w:line="280" w:lineRule="atLeast"/>
              <w:ind w:left="4200" w:firstLineChars="600" w:firstLine="1080"/>
              <w:jc w:val="left"/>
              <w:rPr>
                <w:rFonts w:ascii="宋体" w:hAnsi="宋体" w:cs="Arial"/>
                <w:kern w:val="0"/>
                <w:sz w:val="18"/>
                <w:szCs w:val="18"/>
              </w:rPr>
            </w:pPr>
          </w:p>
          <w:p w14:paraId="7C794F6C" w14:textId="77777777" w:rsidR="001A295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4E8E116" w14:textId="77777777" w:rsidR="001A2957" w:rsidRDefault="001A2957">
            <w:pPr>
              <w:spacing w:line="280" w:lineRule="atLeast"/>
              <w:rPr>
                <w:kern w:val="0"/>
                <w:sz w:val="20"/>
                <w:szCs w:val="20"/>
              </w:rPr>
            </w:pPr>
          </w:p>
          <w:p w14:paraId="050FF6C4" w14:textId="77777777" w:rsidR="001A2957"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4D9EE08" w14:textId="77777777" w:rsidR="001A2957"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1A2957" w14:paraId="33ACE54F" w14:textId="77777777">
        <w:trPr>
          <w:trHeight w:val="673"/>
        </w:trPr>
        <w:tc>
          <w:tcPr>
            <w:tcW w:w="8388" w:type="dxa"/>
          </w:tcPr>
          <w:p w14:paraId="378D67B2" w14:textId="77777777" w:rsidR="001A295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6CFF9BF" w14:textId="77777777" w:rsidR="001A2957"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1A2957" w14:paraId="7ECD8916" w14:textId="77777777">
        <w:trPr>
          <w:trHeight w:val="6016"/>
        </w:trPr>
        <w:tc>
          <w:tcPr>
            <w:tcW w:w="8388" w:type="dxa"/>
          </w:tcPr>
          <w:p w14:paraId="0AE5E823" w14:textId="77777777" w:rsidR="001A295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107316D" w14:textId="77777777" w:rsidR="001A2957" w:rsidRDefault="001A2957">
            <w:pPr>
              <w:spacing w:line="280" w:lineRule="atLeast"/>
              <w:ind w:firstLineChars="200" w:firstLine="360"/>
              <w:jc w:val="left"/>
              <w:rPr>
                <w:rFonts w:ascii="宋体" w:hAnsi="宋体" w:cs="Arial"/>
                <w:kern w:val="0"/>
                <w:sz w:val="18"/>
                <w:szCs w:val="18"/>
              </w:rPr>
            </w:pPr>
          </w:p>
          <w:p w14:paraId="7BFFEA9A" w14:textId="77777777" w:rsidR="001A2957"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3D80524" w14:textId="77777777" w:rsidR="001A2957" w:rsidRDefault="001A2957">
            <w:pPr>
              <w:spacing w:line="280" w:lineRule="atLeast"/>
              <w:jc w:val="left"/>
              <w:rPr>
                <w:rFonts w:ascii="宋体" w:hAnsi="宋体" w:cs="Arial"/>
                <w:kern w:val="0"/>
                <w:sz w:val="18"/>
                <w:szCs w:val="18"/>
              </w:rPr>
            </w:pPr>
          </w:p>
          <w:p w14:paraId="3149FED6" w14:textId="77777777" w:rsidR="001A2957"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EC21987" w14:textId="77777777" w:rsidR="001A2957" w:rsidRDefault="001A2957">
            <w:pPr>
              <w:spacing w:line="280" w:lineRule="atLeast"/>
              <w:jc w:val="left"/>
              <w:rPr>
                <w:rFonts w:ascii="宋体" w:hAnsi="宋体" w:cs="Arial"/>
                <w:kern w:val="0"/>
                <w:sz w:val="18"/>
                <w:szCs w:val="18"/>
              </w:rPr>
            </w:pPr>
          </w:p>
          <w:p w14:paraId="775A3C50" w14:textId="77777777" w:rsidR="001A295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BC8B508" w14:textId="77777777" w:rsidR="001A2957" w:rsidRDefault="001A2957">
            <w:pPr>
              <w:spacing w:line="280" w:lineRule="atLeast"/>
              <w:jc w:val="left"/>
              <w:rPr>
                <w:rFonts w:ascii="宋体" w:hAnsi="宋体" w:cs="Arial"/>
                <w:kern w:val="0"/>
                <w:sz w:val="18"/>
                <w:szCs w:val="18"/>
              </w:rPr>
            </w:pPr>
          </w:p>
          <w:p w14:paraId="3DD5EA5E" w14:textId="77777777" w:rsidR="001A295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28CF8A8" w14:textId="77777777" w:rsidR="001A2957" w:rsidRDefault="001A2957">
            <w:pPr>
              <w:spacing w:line="280" w:lineRule="atLeast"/>
              <w:ind w:left="4200" w:firstLineChars="600" w:firstLine="1080"/>
              <w:jc w:val="left"/>
              <w:rPr>
                <w:rFonts w:ascii="宋体" w:hAnsi="宋体" w:cs="Arial"/>
                <w:kern w:val="0"/>
                <w:sz w:val="18"/>
                <w:szCs w:val="18"/>
              </w:rPr>
            </w:pPr>
          </w:p>
          <w:p w14:paraId="052C1D13" w14:textId="77777777" w:rsidR="001A295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86425CB" w14:textId="77777777" w:rsidR="001A2957" w:rsidRDefault="001A2957">
            <w:pPr>
              <w:spacing w:line="280" w:lineRule="atLeast"/>
              <w:rPr>
                <w:kern w:val="0"/>
                <w:sz w:val="20"/>
                <w:szCs w:val="20"/>
              </w:rPr>
            </w:pPr>
          </w:p>
          <w:p w14:paraId="050A7F97" w14:textId="77777777" w:rsidR="001A2957"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E110AE7" w14:textId="77777777" w:rsidR="001A2957" w:rsidRDefault="001A2957"/>
    <w:sectPr w:rsidR="001A295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F7FA" w14:textId="77777777" w:rsidR="009D0691" w:rsidRDefault="009D0691">
      <w:r>
        <w:separator/>
      </w:r>
    </w:p>
  </w:endnote>
  <w:endnote w:type="continuationSeparator" w:id="0">
    <w:p w14:paraId="1A75A699" w14:textId="77777777" w:rsidR="009D0691" w:rsidRDefault="009D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34B4" w14:textId="77777777" w:rsidR="009D0691" w:rsidRDefault="009D0691">
      <w:r>
        <w:separator/>
      </w:r>
    </w:p>
  </w:footnote>
  <w:footnote w:type="continuationSeparator" w:id="0">
    <w:p w14:paraId="7FC1C29F" w14:textId="77777777" w:rsidR="009D0691" w:rsidRDefault="009D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37F3" w14:textId="77777777" w:rsidR="001A2957"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2FA8664E" w14:textId="77777777" w:rsidR="001A2957"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A2957"/>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53494"/>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9D0691"/>
    <w:rsid w:val="00A32EC2"/>
    <w:rsid w:val="00A36F6F"/>
    <w:rsid w:val="00A56577"/>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83B3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14C7AD4"/>
    <w:rsid w:val="16DA0637"/>
    <w:rsid w:val="171B7624"/>
    <w:rsid w:val="1A30586C"/>
    <w:rsid w:val="23024B39"/>
    <w:rsid w:val="255E0167"/>
    <w:rsid w:val="259024BC"/>
    <w:rsid w:val="43141B7B"/>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CE641"/>
  <w15:docId w15:val="{2013A53C-B6AE-4B79-AF06-3948BBF6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795</Words>
  <Characters>4533</Characters>
  <Application>Microsoft Office Word</Application>
  <DocSecurity>0</DocSecurity>
  <Lines>37</Lines>
  <Paragraphs>10</Paragraphs>
  <ScaleCrop>false</ScaleCrop>
  <Company>神州网信技术有限公司</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83</cp:revision>
  <dcterms:created xsi:type="dcterms:W3CDTF">2021-06-16T13:02:00Z</dcterms:created>
  <dcterms:modified xsi:type="dcterms:W3CDTF">2023-09-25T01:54:00Z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