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丰裕固收23038期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丰裕固收23038期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FYG23038，备案登记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Z7002223000042)，本产品已于2023年2月21日成立，募集规模87,597.6526万元。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2023年2月22日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2023-02-23T02:39:44Z</dcterms:modified>
  <dc:title>丰裕固收23038期成立公告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