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D4" w:rsidRDefault="009A791E">
      <w:pPr>
        <w:jc w:val="center"/>
        <w:rPr>
          <w:rFonts w:ascii="仿宋_GB2312" w:eastAsia="仿宋_GB2312" w:hAnsi="宋体"/>
          <w:b/>
          <w:sz w:val="28"/>
          <w:szCs w:val="28"/>
        </w:rPr>
      </w:pPr>
      <w:bookmarkStart w:id="0" w:name="_GoBack"/>
      <w:proofErr w:type="gramStart"/>
      <w:r w:rsidRPr="009A791E">
        <w:rPr>
          <w:rFonts w:ascii="仿宋_GB2312" w:eastAsia="仿宋_GB2312" w:hAnsi="宋体" w:hint="eastAsia"/>
          <w:b/>
          <w:sz w:val="28"/>
          <w:szCs w:val="28"/>
        </w:rPr>
        <w:t>杭银理财</w:t>
      </w:r>
      <w:proofErr w:type="gramEnd"/>
      <w:r w:rsidRPr="009A791E">
        <w:rPr>
          <w:rFonts w:ascii="仿宋_GB2312" w:eastAsia="仿宋_GB2312" w:hAnsi="宋体" w:hint="eastAsia"/>
          <w:b/>
          <w:sz w:val="28"/>
          <w:szCs w:val="28"/>
        </w:rPr>
        <w:t>幸福99</w:t>
      </w:r>
      <w:proofErr w:type="gramStart"/>
      <w:r w:rsidRPr="009A791E">
        <w:rPr>
          <w:rFonts w:ascii="仿宋_GB2312" w:eastAsia="仿宋_GB2312" w:hAnsi="宋体" w:hint="eastAsia"/>
          <w:b/>
          <w:sz w:val="28"/>
          <w:szCs w:val="28"/>
        </w:rPr>
        <w:t>丰裕固收22065期</w:t>
      </w:r>
      <w:proofErr w:type="gramEnd"/>
      <w:r w:rsidR="00F30CA7" w:rsidRPr="00F30CA7">
        <w:rPr>
          <w:rFonts w:ascii="仿宋_GB2312" w:eastAsia="仿宋_GB2312" w:hAnsi="宋体" w:hint="eastAsia"/>
          <w:b/>
          <w:sz w:val="28"/>
          <w:szCs w:val="28"/>
        </w:rPr>
        <w:t>理财计划</w:t>
      </w:r>
      <w:r w:rsidR="00C64C01">
        <w:rPr>
          <w:rFonts w:ascii="仿宋_GB2312" w:eastAsia="仿宋_GB2312" w:hAnsi="宋体"/>
          <w:b/>
          <w:sz w:val="28"/>
          <w:szCs w:val="28"/>
        </w:rPr>
        <w:t>成立公告</w:t>
      </w:r>
      <w:bookmarkEnd w:id="0"/>
    </w:p>
    <w:p w:rsidR="004518D4" w:rsidRDefault="00C64C0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4518D4" w:rsidRDefault="00C64C0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proofErr w:type="gramStart"/>
      <w:r w:rsidR="0058255E" w:rsidRPr="0058255E">
        <w:rPr>
          <w:rFonts w:ascii="仿宋_GB2312" w:eastAsia="仿宋_GB2312" w:hAnsi="宋体" w:hint="eastAsia"/>
          <w:sz w:val="28"/>
          <w:szCs w:val="28"/>
        </w:rPr>
        <w:t>杭银理财</w:t>
      </w:r>
      <w:r w:rsidR="009A791E" w:rsidRPr="009A791E">
        <w:rPr>
          <w:rFonts w:ascii="仿宋_GB2312" w:eastAsia="仿宋_GB2312" w:hAnsi="宋体" w:hint="eastAsia"/>
          <w:sz w:val="28"/>
          <w:szCs w:val="28"/>
        </w:rPr>
        <w:t>杭银</w:t>
      </w:r>
      <w:proofErr w:type="gramEnd"/>
      <w:r w:rsidR="009A791E" w:rsidRPr="009A791E">
        <w:rPr>
          <w:rFonts w:ascii="仿宋_GB2312" w:eastAsia="仿宋_GB2312" w:hAnsi="宋体" w:hint="eastAsia"/>
          <w:sz w:val="28"/>
          <w:szCs w:val="28"/>
        </w:rPr>
        <w:t>理财幸福99</w:t>
      </w:r>
      <w:proofErr w:type="gramStart"/>
      <w:r w:rsidR="009A791E" w:rsidRPr="009A791E">
        <w:rPr>
          <w:rFonts w:ascii="仿宋_GB2312" w:eastAsia="仿宋_GB2312" w:hAnsi="宋体" w:hint="eastAsia"/>
          <w:sz w:val="28"/>
          <w:szCs w:val="28"/>
        </w:rPr>
        <w:t>丰裕固收22065期</w:t>
      </w:r>
      <w:proofErr w:type="gramEnd"/>
      <w:r w:rsidR="0058255E" w:rsidRPr="0058255E">
        <w:rPr>
          <w:rFonts w:ascii="仿宋_GB2312" w:eastAsia="仿宋_GB2312" w:hAnsi="宋体" w:hint="eastAsia"/>
          <w:sz w:val="28"/>
          <w:szCs w:val="28"/>
        </w:rPr>
        <w:t>理财计划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 w:rsidR="003C49AB" w:rsidRPr="003C49AB">
        <w:rPr>
          <w:rFonts w:ascii="仿宋_GB2312" w:eastAsia="仿宋_GB2312" w:hAnsi="宋体"/>
          <w:sz w:val="28"/>
          <w:szCs w:val="28"/>
        </w:rPr>
        <w:t>FYG22065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编码：</w:t>
      </w:r>
      <w:r w:rsidR="003C49AB" w:rsidRPr="003C49AB">
        <w:rPr>
          <w:rFonts w:ascii="仿宋_GB2312" w:eastAsia="仿宋_GB2312" w:hAnsi="宋体"/>
          <w:sz w:val="28"/>
          <w:szCs w:val="28"/>
        </w:rPr>
        <w:t>Z7002222000101</w:t>
      </w:r>
      <w:r>
        <w:rPr>
          <w:rFonts w:ascii="仿宋_GB2312" w:eastAsia="仿宋_GB2312" w:hAnsi="仿宋_GB2312" w:cs="仿宋_GB2312"/>
          <w:sz w:val="28"/>
        </w:rPr>
        <w:t>)，本产品已于</w:t>
      </w:r>
      <w:r w:rsidR="00F30CA7">
        <w:rPr>
          <w:rFonts w:ascii="仿宋_GB2312" w:eastAsia="仿宋_GB2312" w:hAnsi="仿宋_GB2312" w:cs="仿宋_GB2312" w:hint="eastAsia"/>
          <w:sz w:val="28"/>
        </w:rPr>
        <w:t>2</w:t>
      </w:r>
      <w:r w:rsidR="00F30CA7">
        <w:rPr>
          <w:rFonts w:ascii="仿宋_GB2312" w:eastAsia="仿宋_GB2312" w:hAnsi="仿宋_GB2312" w:cs="仿宋_GB2312"/>
          <w:sz w:val="28"/>
        </w:rPr>
        <w:t>022</w:t>
      </w:r>
      <w:r w:rsidR="00F30CA7">
        <w:rPr>
          <w:rFonts w:ascii="仿宋_GB2312" w:eastAsia="仿宋_GB2312" w:hAnsi="仿宋_GB2312" w:cs="仿宋_GB2312" w:hint="eastAsia"/>
          <w:sz w:val="28"/>
        </w:rPr>
        <w:t>年1</w:t>
      </w:r>
      <w:r w:rsidR="00F30CA7">
        <w:rPr>
          <w:rFonts w:ascii="仿宋_GB2312" w:eastAsia="仿宋_GB2312" w:hAnsi="仿宋_GB2312" w:cs="仿宋_GB2312"/>
          <w:sz w:val="28"/>
        </w:rPr>
        <w:t>1</w:t>
      </w:r>
      <w:r w:rsidR="00F30CA7">
        <w:rPr>
          <w:rFonts w:ascii="仿宋_GB2312" w:eastAsia="仿宋_GB2312" w:hAnsi="仿宋_GB2312" w:cs="仿宋_GB2312" w:hint="eastAsia"/>
          <w:sz w:val="28"/>
        </w:rPr>
        <w:t>月0</w:t>
      </w:r>
      <w:r w:rsidR="0058255E">
        <w:rPr>
          <w:rFonts w:ascii="仿宋_GB2312" w:eastAsia="仿宋_GB2312" w:hAnsi="仿宋_GB2312" w:cs="仿宋_GB2312"/>
          <w:sz w:val="28"/>
        </w:rPr>
        <w:t>8</w:t>
      </w:r>
      <w:r w:rsidR="00F30CA7">
        <w:rPr>
          <w:rFonts w:ascii="仿宋_GB2312" w:eastAsia="仿宋_GB2312" w:hAnsi="仿宋_GB2312" w:cs="仿宋_GB2312" w:hint="eastAsia"/>
          <w:sz w:val="28"/>
        </w:rPr>
        <w:t>日</w:t>
      </w:r>
      <w:r>
        <w:rPr>
          <w:rFonts w:ascii="仿宋_GB2312" w:eastAsia="仿宋_GB2312" w:hAnsi="仿宋_GB2312" w:cs="仿宋_GB2312"/>
          <w:sz w:val="28"/>
        </w:rPr>
        <w:t>成立，募集规模</w:t>
      </w:r>
      <w:r w:rsidR="003C49AB" w:rsidRPr="003C49AB">
        <w:rPr>
          <w:rFonts w:ascii="仿宋_GB2312" w:eastAsia="仿宋_GB2312" w:hAnsi="仿宋_GB2312" w:cs="仿宋_GB2312"/>
          <w:sz w:val="28"/>
        </w:rPr>
        <w:t>61</w:t>
      </w:r>
      <w:r w:rsidR="003C49AB">
        <w:rPr>
          <w:rFonts w:ascii="仿宋_GB2312" w:eastAsia="仿宋_GB2312" w:hAnsi="仿宋_GB2312" w:cs="仿宋_GB2312"/>
          <w:sz w:val="28"/>
        </w:rPr>
        <w:t>,</w:t>
      </w:r>
      <w:r w:rsidR="003C49AB" w:rsidRPr="003C49AB">
        <w:rPr>
          <w:rFonts w:ascii="仿宋_GB2312" w:eastAsia="仿宋_GB2312" w:hAnsi="仿宋_GB2312" w:cs="仿宋_GB2312"/>
          <w:sz w:val="28"/>
        </w:rPr>
        <w:t>916</w:t>
      </w:r>
      <w:r w:rsidR="003C49AB">
        <w:rPr>
          <w:rFonts w:ascii="仿宋_GB2312" w:eastAsia="仿宋_GB2312" w:hAnsi="仿宋_GB2312" w:cs="仿宋_GB2312"/>
          <w:sz w:val="28"/>
        </w:rPr>
        <w:t>.</w:t>
      </w:r>
      <w:r w:rsidR="003C49AB" w:rsidRPr="003C49AB">
        <w:rPr>
          <w:rFonts w:ascii="仿宋_GB2312" w:eastAsia="仿宋_GB2312" w:hAnsi="仿宋_GB2312" w:cs="仿宋_GB2312"/>
          <w:sz w:val="28"/>
        </w:rPr>
        <w:t>3379</w:t>
      </w:r>
      <w:r>
        <w:rPr>
          <w:rFonts w:ascii="仿宋_GB2312" w:eastAsia="仿宋_GB2312" w:hAnsi="仿宋_GB2312" w:cs="仿宋_GB2312"/>
          <w:sz w:val="28"/>
        </w:rPr>
        <w:t>万元。</w:t>
      </w:r>
    </w:p>
    <w:p w:rsidR="004518D4" w:rsidRDefault="00C64C0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对杭银理财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的支持！</w:t>
      </w:r>
    </w:p>
    <w:p w:rsidR="004518D4" w:rsidRDefault="00C64C0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4518D4" w:rsidRDefault="004518D4">
      <w:pPr>
        <w:rPr>
          <w:rFonts w:ascii="仿宋_GB2312" w:eastAsia="仿宋_GB2312" w:hAnsi="宋体"/>
          <w:sz w:val="28"/>
          <w:szCs w:val="28"/>
        </w:rPr>
      </w:pPr>
    </w:p>
    <w:p w:rsidR="004518D4" w:rsidRDefault="004518D4">
      <w:pPr>
        <w:rPr>
          <w:rFonts w:ascii="仿宋_GB2312" w:eastAsia="仿宋_GB2312" w:hAnsi="宋体"/>
          <w:sz w:val="28"/>
          <w:szCs w:val="28"/>
        </w:rPr>
      </w:pPr>
    </w:p>
    <w:p w:rsidR="004518D4" w:rsidRDefault="00C64C0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杭银理财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有限责任公司</w:t>
      </w:r>
    </w:p>
    <w:p w:rsidR="004518D4" w:rsidRDefault="00F30CA7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/>
          <w:sz w:val="28"/>
        </w:rPr>
        <w:t>2022年11月0</w:t>
      </w:r>
      <w:r w:rsidR="0058255E">
        <w:rPr>
          <w:rFonts w:ascii="仿宋_GB2312" w:eastAsia="仿宋_GB2312" w:hAnsi="仿宋_GB2312" w:cs="仿宋_GB2312"/>
          <w:sz w:val="28"/>
        </w:rPr>
        <w:t>9</w:t>
      </w:r>
      <w:r>
        <w:rPr>
          <w:rFonts w:ascii="仿宋_GB2312" w:eastAsia="仿宋_GB2312" w:hAnsi="仿宋_GB2312" w:cs="仿宋_GB2312"/>
          <w:sz w:val="28"/>
        </w:rPr>
        <w:t>日</w:t>
      </w:r>
      <w:r w:rsidR="00C64C01"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</w:p>
    <w:p w:rsidR="004518D4" w:rsidRDefault="004518D4"/>
    <w:sectPr w:rsidR="004518D4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96" w:rsidRDefault="000A1396">
      <w:pPr>
        <w:spacing w:after="0" w:line="240" w:lineRule="auto"/>
      </w:pPr>
      <w:r>
        <w:separator/>
      </w:r>
    </w:p>
  </w:endnote>
  <w:endnote w:type="continuationSeparator" w:id="0">
    <w:p w:rsidR="000A1396" w:rsidRDefault="000A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96" w:rsidRDefault="000A1396">
      <w:pPr>
        <w:spacing w:after="0" w:line="240" w:lineRule="auto"/>
      </w:pPr>
      <w:r>
        <w:separator/>
      </w:r>
    </w:p>
  </w:footnote>
  <w:footnote w:type="continuationSeparator" w:id="0">
    <w:p w:rsidR="000A1396" w:rsidRDefault="000A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D4" w:rsidRDefault="00C64C0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4518D4"/>
    <w:rsid w:val="000A1396"/>
    <w:rsid w:val="00121619"/>
    <w:rsid w:val="003C49AB"/>
    <w:rsid w:val="004518D4"/>
    <w:rsid w:val="0058255E"/>
    <w:rsid w:val="006D4BF0"/>
    <w:rsid w:val="00774390"/>
    <w:rsid w:val="007A581F"/>
    <w:rsid w:val="009A791E"/>
    <w:rsid w:val="00C64C01"/>
    <w:rsid w:val="00F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6BCEC"/>
  <w15:docId w15:val="{1210145C-EFF4-4D13-BD81-C3872E1D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cp:lastPrinted>2022-11-09T08:01:00Z</cp:lastPrinted>
  <dcterms:created xsi:type="dcterms:W3CDTF">2022-11-09T08:12:00Z</dcterms:created>
  <dcterms:modified xsi:type="dcterms:W3CDTF">2022-11-09T08:12:00Z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