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“丰收信福</w:t>
      </w:r>
      <w:r w:rsidR="00315AEF">
        <w:rPr>
          <w:rFonts w:ascii="宋体" w:hAnsi="宋体" w:hint="eastAsia"/>
          <w:b/>
          <w:bCs/>
          <w:sz w:val="28"/>
          <w:szCs w:val="32"/>
        </w:rPr>
        <w:t>3</w:t>
      </w:r>
      <w:r w:rsidRPr="00B5797B">
        <w:rPr>
          <w:rFonts w:ascii="宋体" w:hAnsi="宋体" w:hint="eastAsia"/>
          <w:b/>
          <w:bCs/>
          <w:sz w:val="28"/>
          <w:szCs w:val="32"/>
        </w:rPr>
        <w:t>号”人民币理财产品协议书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号”人民币理财产品客户权益须知》、《新昌农商银行“丰收信福</w:t>
      </w:r>
      <w:r w:rsidR="00315AEF">
        <w:rPr>
          <w:rFonts w:ascii="宋体" w:hAnsi="宋体" w:hint="eastAsia"/>
          <w:b/>
          <w:bCs/>
        </w:rPr>
        <w:t>3</w:t>
      </w:r>
      <w:r w:rsidRPr="00B5797B">
        <w:rPr>
          <w:rFonts w:ascii="宋体" w:hAnsi="宋体" w:hint="eastAsia"/>
          <w:b/>
          <w:bCs/>
        </w:rPr>
        <w:t>号”202</w:t>
      </w:r>
      <w:r w:rsidR="00315AEF">
        <w:rPr>
          <w:rFonts w:ascii="宋体" w:hAnsi="宋体" w:hint="eastAsia"/>
          <w:b/>
          <w:bCs/>
        </w:rPr>
        <w:t>1</w:t>
      </w:r>
      <w:r w:rsidRPr="00B5797B">
        <w:rPr>
          <w:rFonts w:ascii="宋体" w:hAnsi="宋体" w:hint="eastAsia"/>
          <w:b/>
          <w:bCs/>
        </w:rPr>
        <w:t>年第</w:t>
      </w:r>
      <w:r w:rsidR="00E060D7">
        <w:rPr>
          <w:rFonts w:ascii="宋体" w:hAnsi="宋体" w:hint="eastAsia"/>
          <w:b/>
          <w:bCs/>
        </w:rPr>
        <w:t>16</w:t>
      </w:r>
      <w:r w:rsidRPr="00B5797B">
        <w:rPr>
          <w:rFonts w:ascii="宋体" w:hAnsi="宋体" w:hint="eastAsia"/>
          <w:b/>
          <w:bCs/>
        </w:rPr>
        <w:t>期人民币理财产品说明书》、《新昌农商银行“丰收信福</w:t>
      </w:r>
      <w:r w:rsidR="00315AEF">
        <w:rPr>
          <w:rFonts w:ascii="宋体" w:hAnsi="宋体" w:hint="eastAsia"/>
          <w:b/>
          <w:bCs/>
        </w:rPr>
        <w:t>3</w:t>
      </w:r>
      <w:r w:rsidRPr="00B5797B">
        <w:rPr>
          <w:rFonts w:ascii="宋体" w:hAnsi="宋体" w:hint="eastAsia"/>
          <w:b/>
          <w:bCs/>
        </w:rPr>
        <w:t>号”人民币理财产品协议书》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号”人民币理财产品客户权益须知》、《新昌农商银行“丰收信福</w:t>
      </w:r>
      <w:r w:rsidR="00315AEF">
        <w:rPr>
          <w:rFonts w:ascii="宋体" w:hAnsi="宋体" w:hint="eastAsia"/>
          <w:b/>
          <w:bCs/>
        </w:rPr>
        <w:t>3</w:t>
      </w:r>
      <w:r w:rsidRPr="00B5797B">
        <w:rPr>
          <w:rFonts w:ascii="宋体" w:hAnsi="宋体" w:hint="eastAsia"/>
          <w:b/>
          <w:bCs/>
        </w:rPr>
        <w:t>号”</w:t>
      </w:r>
      <w:r w:rsidR="00315AEF">
        <w:rPr>
          <w:rFonts w:ascii="宋体" w:hAnsi="宋体" w:hint="eastAsia"/>
          <w:b/>
          <w:bCs/>
        </w:rPr>
        <w:t>2021</w:t>
      </w:r>
      <w:r w:rsidRPr="00B5797B">
        <w:rPr>
          <w:rFonts w:ascii="宋体" w:hAnsi="宋体" w:hint="eastAsia"/>
          <w:b/>
          <w:bCs/>
        </w:rPr>
        <w:t>年第</w:t>
      </w:r>
      <w:r w:rsidR="00E060D7">
        <w:rPr>
          <w:rFonts w:ascii="宋体" w:hAnsi="宋体" w:hint="eastAsia"/>
          <w:b/>
          <w:bCs/>
        </w:rPr>
        <w:t>16</w:t>
      </w:r>
      <w:r w:rsidRPr="00B5797B">
        <w:rPr>
          <w:rFonts w:ascii="宋体" w:hAnsi="宋体" w:hint="eastAsia"/>
          <w:b/>
          <w:bCs/>
        </w:rPr>
        <w:t>期人民币理财产品说明书》、《浙江新昌农村商业银行股份有限公司理财产品协议书》</w:t>
      </w:r>
      <w:r w:rsidRPr="00B5797B">
        <w:rPr>
          <w:rFonts w:ascii="宋体" w:hAnsi="宋体" w:cs="楷体_GB2312" w:hint="eastAsia"/>
          <w:sz w:val="22"/>
          <w:szCs w:val="28"/>
        </w:rPr>
        <w:t>以及业务凭证共同构成一份完整的、关</w:t>
      </w:r>
      <w:bookmarkStart w:id="0" w:name="_GoBack"/>
      <w:bookmarkEnd w:id="0"/>
      <w:r w:rsidRPr="00B5797B">
        <w:rPr>
          <w:rFonts w:ascii="宋体" w:hAnsi="宋体" w:cs="楷体_GB2312" w:hint="eastAsia"/>
          <w:sz w:val="22"/>
          <w:szCs w:val="28"/>
        </w:rPr>
        <w:t>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E0B63"/>
    <w:rsid w:val="00124536"/>
    <w:rsid w:val="001B40CC"/>
    <w:rsid w:val="001D67A9"/>
    <w:rsid w:val="00315AEF"/>
    <w:rsid w:val="004658BF"/>
    <w:rsid w:val="004E31EC"/>
    <w:rsid w:val="005269E9"/>
    <w:rsid w:val="00704DF3"/>
    <w:rsid w:val="00750104"/>
    <w:rsid w:val="007B4E5A"/>
    <w:rsid w:val="007F2A13"/>
    <w:rsid w:val="007F7D8A"/>
    <w:rsid w:val="008D6974"/>
    <w:rsid w:val="009D34C3"/>
    <w:rsid w:val="00A05E54"/>
    <w:rsid w:val="00A2715B"/>
    <w:rsid w:val="00AA1CAA"/>
    <w:rsid w:val="00B5797B"/>
    <w:rsid w:val="00BA694B"/>
    <w:rsid w:val="00CA05C5"/>
    <w:rsid w:val="00CF5A9E"/>
    <w:rsid w:val="00CF78E7"/>
    <w:rsid w:val="00D84C3A"/>
    <w:rsid w:val="00DE0D14"/>
    <w:rsid w:val="00E060D7"/>
    <w:rsid w:val="00E85F0A"/>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30</cp:revision>
  <dcterms:created xsi:type="dcterms:W3CDTF">2020-04-28T03:12:00Z</dcterms:created>
  <dcterms:modified xsi:type="dcterms:W3CDTF">2021-06-11T01:29:00Z</dcterms:modified>
</cp:coreProperties>
</file>