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103C43">
        <w:rPr>
          <w:rFonts w:eastAsia="黑体" w:cs="黑体" w:hint="eastAsia"/>
          <w:sz w:val="36"/>
          <w:szCs w:val="36"/>
        </w:rPr>
        <w:t>15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103C43">
              <w:rPr>
                <w:rFonts w:eastAsia="仿宋_GB2312" w:cs="仿宋_GB2312" w:hint="eastAsia"/>
                <w:sz w:val="18"/>
                <w:szCs w:val="18"/>
              </w:rPr>
              <w:t>15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704AB5">
              <w:rPr>
                <w:rFonts w:eastAsia="仿宋_GB2312" w:cs="仿宋_GB2312" w:hint="eastAsia"/>
                <w:sz w:val="18"/>
                <w:szCs w:val="18"/>
              </w:rPr>
              <w:t>116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04AB5" w:rsidP="006930F3">
            <w:pPr>
              <w:rPr>
                <w:rFonts w:eastAsia="仿宋_GB2312"/>
                <w:sz w:val="18"/>
                <w:szCs w:val="18"/>
              </w:rPr>
            </w:pPr>
            <w:r>
              <w:rPr>
                <w:rFonts w:eastAsia="仿宋_GB2312" w:cs="仿宋_GB2312" w:hint="eastAsia"/>
                <w:sz w:val="18"/>
                <w:szCs w:val="18"/>
              </w:rPr>
              <w:t>4.6%</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704AB5">
            <w:pPr>
              <w:rPr>
                <w:rFonts w:eastAsia="仿宋_GB2312"/>
                <w:sz w:val="18"/>
                <w:szCs w:val="18"/>
              </w:rPr>
            </w:pPr>
            <w:r w:rsidRPr="00B94AC2">
              <w:rPr>
                <w:rFonts w:eastAsia="仿宋_GB2312" w:cs="仿宋_GB2312" w:hint="eastAsia"/>
                <w:sz w:val="18"/>
                <w:szCs w:val="18"/>
              </w:rPr>
              <w:t>当且仅当本产品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w:t>
            </w:r>
            <w:r w:rsidRPr="00B94AC2">
              <w:rPr>
                <w:rFonts w:eastAsia="仿宋_GB2312" w:cs="仿宋_GB2312" w:hint="eastAsia"/>
                <w:sz w:val="18"/>
                <w:szCs w:val="18"/>
              </w:rPr>
              <w:lastRenderedPageBreak/>
              <w:t>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704AB5">
              <w:rPr>
                <w:rFonts w:eastAsia="仿宋_GB2312" w:cs="仿宋_GB2312" w:hint="eastAsia"/>
                <w:sz w:val="18"/>
                <w:szCs w:val="18"/>
              </w:rPr>
              <w:t>4.6%</w:t>
            </w:r>
            <w:r w:rsidRPr="00B94AC2">
              <w:rPr>
                <w:rFonts w:eastAsia="仿宋_GB2312" w:cs="仿宋_GB2312" w:hint="eastAsia"/>
                <w:sz w:val="18"/>
                <w:szCs w:val="18"/>
              </w:rPr>
              <w:t>。扣除本产品相关费用后，客户预期可获得最高年化收益率约为</w:t>
            </w:r>
            <w:r w:rsidR="00704AB5">
              <w:rPr>
                <w:rFonts w:eastAsia="仿宋_GB2312" w:cs="仿宋_GB2312" w:hint="eastAsia"/>
                <w:sz w:val="18"/>
                <w:szCs w:val="18"/>
              </w:rPr>
              <w:t>4.6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03C43"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103C43">
        <w:rPr>
          <w:rFonts w:eastAsia="仿宋_GB2312" w:cs="仿宋_GB2312" w:hint="eastAsia"/>
          <w:sz w:val="18"/>
          <w:szCs w:val="18"/>
        </w:rPr>
        <w:t>23</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027851">
        <w:rPr>
          <w:rFonts w:eastAsia="仿宋_GB2312" w:cs="仿宋_GB2312" w:hint="eastAsia"/>
          <w:sz w:val="18"/>
          <w:szCs w:val="18"/>
        </w:rPr>
        <w:t>2</w:t>
      </w:r>
      <w:r w:rsidR="00103C43">
        <w:rPr>
          <w:rFonts w:eastAsia="仿宋_GB2312" w:cs="仿宋_GB2312" w:hint="eastAsia"/>
          <w:sz w:val="18"/>
          <w:szCs w:val="18"/>
        </w:rPr>
        <w:t>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lastRenderedPageBreak/>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704AB5">
        <w:rPr>
          <w:rFonts w:eastAsia="仿宋_GB2312" w:cs="仿宋_GB2312" w:hint="eastAsia"/>
          <w:sz w:val="18"/>
          <w:szCs w:val="18"/>
        </w:rPr>
        <w:t>4.6</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4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4AB5"/>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4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854</Words>
  <Characters>4874</Characters>
  <Application>Microsoft Office Word</Application>
  <DocSecurity>0</DocSecurity>
  <Lines>40</Lines>
  <Paragraphs>11</Paragraphs>
  <ScaleCrop>false</ScaleCrop>
  <Company>xcbank</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283</cp:revision>
  <dcterms:created xsi:type="dcterms:W3CDTF">2015-03-24T06:29:00Z</dcterms:created>
  <dcterms:modified xsi:type="dcterms:W3CDTF">2019-12-19T02:09:00Z</dcterms:modified>
</cp:coreProperties>
</file>